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356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81" w:lineRule="exact"/>
        <w:ind w:left="370" w:firstLine="0"/>
        <w:jc w:val="left"/>
        <w:rPr/>
      </w:pPr>
      <w:r>
        <w:rPr>
          <w:noProof/>
        </w:rPr>
        <w:pict>
          <v:shape id="imagerId8" type="#_x0000_t75" style="position:absolute;margin-left:0pt;margin-top:0pt;width:595.266pt;height:842.273pt;z-index:-251656515;mso-position-horizontal-relative:page;mso-position-vertical-relative:page">
            <v:imagedata r:id="rId8" o:title=""/>
          </v:shape>
        </w:pict>
      </w:r>
      <w:r>
        <w:rPr>
          <w:rFonts w:ascii="Segoe UI" w:hAnsi="Segoe UI" w:cs="Segoe UI"/>
          <w:b/>
          <w:u w:val="none"/>
          <w:sz w:val="20"/>
          <w:position w:val="0"/>
          <w:color w:val="ffffff"/>
          <w:w w:val="95"/>
          <w:noProof w:val="true"/>
          <w:spacing w:val="5"/>
        </w:rPr>
        <w:t>PB2</w:t>
      </w:r>
    </w:p>
    <w:p w:rsidR="005A76FB" w:rsidRDefault="005A76FB" w:rsidP="005A76FB">
      <w:pPr>
        <w:spacing w:before="0" w:after="0" w:line="62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Trajan Pro" w:hAnsi="Trajan Pro" w:cs="Trajan Pro"/>
          <w:b/>
          <w:u w:val="none"/>
          <w:sz w:val="36"/>
          <w:position w:val="0"/>
          <w:color w:val="ffffff"/>
          <w:w w:val="95"/>
          <w:noProof w:val="true"/>
          <w:spacing w:val="-5"/>
        </w:rPr>
        <w:t>PRAGA,</w:t>
      </w:r>
      <w:r>
        <w:rPr>
          <w:rFonts w:ascii="Calibri" w:hAnsi="Calibri" w:cs="Calibri"/>
          <w:b/>
          <w:u w:val="none"/>
          <w:sz w:val="36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rajan Pro" w:hAnsi="Trajan Pro" w:cs="Trajan Pro"/>
          <w:b/>
          <w:u w:val="none"/>
          <w:sz w:val="36"/>
          <w:position w:val="0"/>
          <w:color w:val="ffffff"/>
          <w:w w:val="95"/>
          <w:noProof w:val="true"/>
          <w:spacing w:val="-5"/>
        </w:rPr>
        <w:t>BUDAPEST</w:t>
      </w:r>
      <w:r>
        <w:rPr>
          <w:rFonts w:ascii="Calibri" w:hAnsi="Calibri" w:cs="Calibri"/>
          <w:b/>
          <w:u w:val="none"/>
          <w:sz w:val="36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rajan Pro" w:hAnsi="Trajan Pro" w:cs="Trajan Pro"/>
          <w:b/>
          <w:u w:val="none"/>
          <w:sz w:val="36"/>
          <w:position w:val="0"/>
          <w:color w:val="ffffff"/>
          <w:w w:val="95"/>
          <w:noProof w:val="true"/>
          <w:spacing w:val="-1"/>
        </w:rPr>
        <w:t>Y</w:t>
      </w:r>
      <w:r>
        <w:rPr>
          <w:rFonts w:ascii="Calibri" w:hAnsi="Calibri" w:cs="Calibri"/>
          <w:b/>
          <w:u w:val="none"/>
          <w:sz w:val="36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Trajan Pro" w:hAnsi="Trajan Pro" w:cs="Trajan Pro"/>
          <w:b/>
          <w:u w:val="none"/>
          <w:sz w:val="36"/>
          <w:position w:val="0"/>
          <w:color w:val="ffffff"/>
          <w:w w:val="95"/>
          <w:noProof w:val="true"/>
          <w:spacing w:val="-5"/>
        </w:rPr>
        <w:t>VIENA</w:t>
      </w:r>
    </w:p>
    <w:p w:rsidR="005A76FB" w:rsidRDefault="005A76FB" w:rsidP="005A76FB">
      <w:pPr>
        <w:spacing w:before="0" w:after="0" w:line="33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Trajan Pro" w:hAnsi="Trajan Pro" w:cs="Trajan Pro"/>
          <w:b/>
          <w:u w:val="none"/>
          <w:sz w:val="32"/>
          <w:position w:val="0"/>
          <w:color w:val="ffffff"/>
          <w:w w:val="95"/>
          <w:noProof w:val="true"/>
          <w:spacing w:val="-1"/>
        </w:rPr>
        <w:t>A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Trajan Pro" w:hAnsi="Trajan Pro" w:cs="Trajan Pro"/>
          <w:b/>
          <w:u w:val="none"/>
          <w:sz w:val="32"/>
          <w:position w:val="0"/>
          <w:color w:val="ffffff"/>
          <w:w w:val="95"/>
          <w:noProof w:val="true"/>
          <w:spacing w:val="-3"/>
        </w:rPr>
        <w:t>SU</w:t>
      </w:r>
      <w:r>
        <w:rPr>
          <w:rFonts w:ascii="Calibri" w:hAnsi="Calibri" w:cs="Calibri"/>
          <w:b/>
          <w:u w:val="none"/>
          <w:sz w:val="32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Trajan Pro" w:hAnsi="Trajan Pro" w:cs="Trajan Pro"/>
          <w:b/>
          <w:u w:val="none"/>
          <w:sz w:val="32"/>
          <w:position w:val="0"/>
          <w:color w:val="ffffff"/>
          <w:w w:val="95"/>
          <w:noProof w:val="true"/>
          <w:spacing w:val="-4"/>
        </w:rPr>
        <w:t>ALCANCE</w:t>
      </w:r>
    </w:p>
    <w:p w:rsidR="005A76FB" w:rsidRDefault="005A76FB" w:rsidP="005A76FB">
      <w:pPr>
        <w:spacing w:before="0" w:after="0" w:lineRule="exact" w:line="240"/>
        <w:ind w:firstLine="0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3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Praga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3" w:equalWidth="0">
            <w:col w:w="1711" w:space="0"/>
            <w:col w:w="8788" w:space="0"/>
            <w:col w:w="1406" w:space="0"/>
          </w:cols>
          <w:docGrid w:type="lines" w:linePitch="312"/>
        </w:sectPr>
      </w:pPr>
    </w:p>
    <w:p w:rsidR="005A76FB" w:rsidRDefault="005A76FB" w:rsidP="005A76FB">
      <w:pPr>
        <w:spacing w:before="0" w:after="0" w:line="130" w:lineRule="exact"/>
        <w:ind w:firstLine="0" w:left="1711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3"/>
          <w:w w:val="100"/>
        </w:rPr>
        <w:t>Praga,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2"/>
          <w:w w:val="100"/>
        </w:rPr>
        <w:t>Bratislava,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2"/>
          <w:w w:val="100"/>
        </w:rPr>
        <w:t>Budapest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a51e24"/>
          <w:noProof w:val="true"/>
          <w:spacing w:val="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a51e24"/>
          <w:noProof w:val="true"/>
          <w:spacing w:val="0"/>
          <w:w w:val="100"/>
        </w:rPr>
        <w:t>Viena</w:t>
      </w:r>
    </w:p>
    <w:p w:rsidR="005A76FB" w:rsidRDefault="005A76FB" w:rsidP="005A76FB">
      <w:pPr>
        <w:spacing w:before="0" w:after="0" w:line="417" w:lineRule="exact"/>
        <w:ind w:firstLine="72" w:left="1711"/>
        <w:jc w:val="left"/>
        <w:rPr/>
      </w:pPr>
      <w:r>
        <w:rPr w:spacing="0">
          <w:rFonts w:ascii="Segoe UI" w:hAnsi="Segoe UI" w:cs="Segoe UI"/>
          <w:b/>
          <w:u w:val="none"/>
          <w:sz w:val="18"/>
          <w:position w:val="2.12579346"/>
          <w:color w:val="ffffff"/>
          <w:w w:val="95"/>
          <w:noProof w:val="true"/>
          <w:spacing w:val="-4"/>
        </w:rPr>
        <w:t>8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0"/>
          <w:w w:val="299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3"/>
        </w:rPr>
        <w:t>días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1"/>
        </w:rPr>
        <w:t>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2"/>
        </w:rPr>
        <w:t>Praga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5"/>
        </w:rPr>
        <w:t>a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1"/>
        </w:rPr>
        <w:t>Viena</w:t>
      </w:r>
    </w:p>
    <w:p w:rsidR="005A76FB" w:rsidRDefault="005A76FB" w:rsidP="005A76FB">
      <w:pPr>
        <w:spacing w:before="0" w:after="0" w:line="288" w:lineRule="exact"/>
        <w:ind w:firstLine="0" w:left="1711"/>
        <w:jc w:val="left"/>
        <w:rPr/>
      </w:pP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0"/>
          <w:w w:val="221"/>
        </w:rPr>
        <w:t>J</w:t>
      </w:r>
      <w:r>
        <w:rPr w:spacing="0">
          <w:rFonts w:ascii="Calibri" w:hAnsi="Calibri" w:cs="Calibri"/>
          <w:u w:val="none"/>
          <w:sz w:val="16"/>
          <w:color w:val="000000"/>
          <w:noProof w:val="true"/>
          <w:spacing w:val="0"/>
          <w:w w:val="221"/>
        </w:rPr>
        <w:t> </w:t>
      </w:r>
      <w:r>
        <w:rPr w:spacing="0">
          <w:rFonts w:ascii="Segoe UI" w:hAnsi="Segoe UI" w:cs="Segoe UI"/>
          <w:u w:val="none"/>
          <w:sz w:val="16"/>
          <w:position w:val="0"/>
          <w:color w:val="ffffff"/>
          <w:noProof w:val="true"/>
          <w:spacing w:val="2"/>
          <w:w w:val="100"/>
        </w:rPr>
        <w:t>desde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4"/>
        </w:rPr>
        <w:t>640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-4"/>
        </w:rPr>
        <w:t>$</w:t>
      </w:r>
      <w:r>
        <w:rPr w:spacing="0">
          <w:rFonts w:ascii="Calibri" w:hAnsi="Calibri" w:cs="Calibri"/>
          <w:b/>
          <w:u w:val="none"/>
          <w:sz w:val="18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b/>
          <w:u w:val="none"/>
          <w:sz w:val="18"/>
          <w:position w:val="0"/>
          <w:color w:val="ffffff"/>
          <w:w w:val="95"/>
          <w:noProof w:val="true"/>
          <w:spacing w:val="5"/>
        </w:rPr>
        <w:t>US: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58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Visitas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2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3"/>
          <w:w w:val="100"/>
        </w:rPr>
        <w:t>Praga,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2"/>
          <w:w w:val="100"/>
        </w:rPr>
        <w:t>Bratislava,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2"/>
          <w:w w:val="100"/>
        </w:rPr>
        <w:t>Budapest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ffffff"/>
          <w:noProof w:val="true"/>
          <w:spacing w:val="1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ffffff"/>
          <w:noProof w:val="true"/>
          <w:spacing w:val="0"/>
          <w:w w:val="100"/>
        </w:rPr>
        <w:t>Viena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3"/>
          <w:w w:val="100"/>
        </w:rPr>
        <w:t>Viena</w:t>
      </w:r>
    </w:p>
    <w:p w:rsidR="005A76FB" w:rsidRDefault="005A76FB" w:rsidP="005A76FB">
      <w:pPr>
        <w:spacing w:before="0" w:after="0" w:line="12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Bratislava</w:t>
      </w:r>
    </w:p>
    <w:p w:rsidR="005A76FB" w:rsidRDefault="005A76FB" w:rsidP="005A76FB">
      <w:pPr>
        <w:spacing w:before="0" w:after="0" w:line="152" w:lineRule="exact"/>
        <w:ind w:firstLine="75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Budapest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cols w:num="3" w:equalWidth="0">
            <w:col w:w="10250" w:space="0"/>
            <w:col w:w="557" w:space="0"/>
            <w:col w:w="109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75"/>
        <w:rPr/>
      </w:pPr>
    </w:p>
    <w:p w:rsidR="005A76FB" w:rsidRDefault="005A76FB" w:rsidP="005A76FB">
      <w:pPr>
        <w:spacing w:before="0" w:after="0" w:lineRule="exact" w:line="240"/>
        <w:ind w:firstLine="75"/>
        <w:rPr/>
      </w:pPr>
    </w:p>
    <w:p w:rsidR="005A76FB" w:rsidRDefault="005A76FB" w:rsidP="005A76FB">
      <w:pPr>
        <w:spacing w:before="0" w:after="0" w:lineRule="exact" w:line="240"/>
        <w:ind w:firstLine="75"/>
        <w:rPr/>
      </w:pPr>
    </w:p>
    <w:p w:rsidR="005A76FB" w:rsidRDefault="005A76FB" w:rsidP="005A76FB">
      <w:pPr>
        <w:spacing w:before="0" w:after="0" w:lineRule="exact" w:line="240"/>
        <w:ind w:firstLine="75"/>
        <w:rPr/>
      </w:pPr>
    </w:p>
    <w:p w:rsidR="005A76FB" w:rsidRDefault="005A76FB" w:rsidP="005A76FB">
      <w:pPr>
        <w:spacing w:before="0" w:after="0" w:lineRule="exact" w:line="327"/>
        <w:ind w:firstLine="75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5" w:h="16846"/>
          <w:pgMar w:top="0" w:right="0" w:bottom="0" w:left="0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75"/>
        <w:rPr/>
      </w:pPr>
    </w:p>
    <w:p w:rsidR="005A76FB" w:rsidRDefault="005A76FB" w:rsidP="005A76FB">
      <w:pPr>
        <w:spacing w:before="0" w:after="0" w:lineRule="exact" w:line="240"/>
        <w:ind w:firstLine="75"/>
        <w:rPr/>
      </w:pPr>
    </w:p>
    <w:p w:rsidR="005A76FB" w:rsidRDefault="005A76FB" w:rsidP="005A76FB">
      <w:pPr>
        <w:spacing w:before="0" w:after="0" w:lineRule="exact" w:line="240"/>
        <w:ind w:firstLine="75"/>
        <w:rPr/>
      </w:pPr>
    </w:p>
    <w:p w:rsidR="005A76FB" w:rsidRDefault="005A76FB" w:rsidP="005A76FB">
      <w:pPr>
        <w:spacing w:before="0" w:after="0" w:lineRule="exact" w:line="240"/>
        <w:ind w:firstLine="75"/>
        <w:rPr/>
      </w:pPr>
    </w:p>
    <w:p w:rsidR="005A76FB" w:rsidRDefault="005A76FB" w:rsidP="005A76FB">
      <w:pPr>
        <w:spacing w:before="0" w:after="0" w:lineRule="exact" w:line="240"/>
        <w:ind w:firstLine="75"/>
        <w:rPr/>
      </w:pPr>
    </w:p>
    <w:p w:rsidR="005A76FB" w:rsidRDefault="005A76FB" w:rsidP="005A76FB">
      <w:pPr>
        <w:spacing w:before="0" w:after="0" w:lineRule="exact" w:line="240"/>
        <w:ind w:firstLine="75"/>
        <w:rPr/>
      </w:pPr>
    </w:p>
    <w:p w:rsidR="005A76FB" w:rsidRDefault="005A76FB" w:rsidP="005A76FB">
      <w:pPr>
        <w:spacing w:before="0" w:after="0" w:lineRule="exact" w:line="240"/>
        <w:ind w:firstLine="75"/>
        <w:rPr/>
      </w:pPr>
    </w:p>
    <w:p w:rsidR="005A76FB" w:rsidRDefault="005A76FB" w:rsidP="005A76FB">
      <w:pPr>
        <w:spacing w:before="0" w:after="0" w:lineRule="exact" w:line="240"/>
        <w:ind w:firstLine="75"/>
        <w:rPr/>
      </w:pPr>
    </w:p>
    <w:p w:rsidR="005A76FB" w:rsidRDefault="005A76FB" w:rsidP="005A76FB">
      <w:pPr>
        <w:spacing w:before="0" w:after="0" w:lineRule="exact" w:line="240"/>
        <w:ind w:firstLine="75"/>
        <w:rPr/>
      </w:pPr>
    </w:p>
    <w:p w:rsidR="005A76FB" w:rsidRDefault="005A76FB" w:rsidP="005A76FB">
      <w:pPr>
        <w:spacing w:before="0" w:after="0" w:lineRule="exact" w:line="240"/>
        <w:ind w:firstLine="75"/>
        <w:rPr/>
      </w:pPr>
    </w:p>
    <w:p w:rsidR="005A76FB" w:rsidRDefault="005A76FB" w:rsidP="005A76FB">
      <w:pPr>
        <w:spacing w:before="0" w:after="0" w:lineRule="exact" w:line="240"/>
        <w:ind w:firstLine="75"/>
        <w:rPr/>
      </w:pPr>
    </w:p>
    <w:p w:rsidR="005A76FB" w:rsidRDefault="005A76FB" w:rsidP="005A76FB">
      <w:pPr>
        <w:spacing w:before="0" w:after="0" w:lineRule="exact" w:line="240"/>
        <w:ind w:firstLine="75"/>
        <w:rPr/>
      </w:pPr>
    </w:p>
    <w:p w:rsidR="005A76FB" w:rsidRDefault="005A76FB" w:rsidP="005A76FB">
      <w:pPr>
        <w:spacing w:before="0" w:after="0" w:line="189" w:lineRule="exact"/>
        <w:ind w:firstLine="2327" w:left="861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763" type="#_x0000_t202" style="position:absolute;left:0;text-align:left;margin-left:213.95pt;margin-top:782.337pt;width:88.5210114pt;height:9.7600097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95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8"/>
                      <w:w w:val="100"/>
                    </w:rPr>
                    <w:t>*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73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9"/>
                      <w:w w:val="100"/>
                    </w:rPr>
                    <w:t>Precios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9"/>
                      <w:w w:val="100"/>
                    </w:rPr>
                    <w:t>netos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10"/>
                      <w:w w:val="100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8"/>
                      <w:w w:val="100"/>
                    </w:rPr>
                    <w:t>finales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9"/>
                      <w:w w:val="100"/>
                    </w:rPr>
                    <w:t>por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0"/>
                      <w:position w:val="0"/>
                      <w:color w:val="404041"/>
                      <w:noProof w:val="true"/>
                      <w:spacing w:val="-9"/>
                      <w:w w:val="100"/>
                    </w:rPr>
                    <w:t>pasajero</w:t>
                  </w:r>
                </w:p>
              </w:txbxContent>
            </v:textbox>
            <w10:wrap anchorx="page" anchory="page"/>
          </v:shape>
        </w:pict>
      </w: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72" type="#_x0000_t202" style="position:absolute;left:0;text-align:left;margin-left:384.468pt;margin-top:781.964pt;width:88.5212097pt;height:9.76000977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95" w:lineRule="exact"/>
                    <w:jc w:val="left"/>
                    <w:rPr/>
                  </w:pP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8"/>
                      <w:w w:val="100"/>
                    </w:rPr>
                    <w:t>*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73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9"/>
                      <w:w w:val="100"/>
                    </w:rPr>
                    <w:t>Precios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9"/>
                      <w:w w:val="100"/>
                    </w:rPr>
                    <w:t>netos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10"/>
                      <w:w w:val="100"/>
                    </w:rPr>
                    <w:t>y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8"/>
                      <w:w w:val="100"/>
                    </w:rPr>
                    <w:t>finales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 w:spacing="0"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9"/>
                      <w:w w:val="100"/>
                    </w:rPr>
                    <w:t>por</w:t>
                  </w:r>
                  <w:r>
                    <w:rPr w:spacing="0">
                      <w:rFonts w:ascii="Calibri" w:hAnsi="Calibri" w:cs="Calibri"/>
                      <w:u w:val="none"/>
                      <w:sz w:val="10"/>
                      <w:color w:val="000000"/>
                      <w:noProof w:val="true"/>
                      <w:spacing w:val="0"/>
                      <w:w w:val="100"/>
                    </w:rPr>
                    <w:t> </w:t>
                  </w:r>
                  <w:r>
                    <w:rPr>
                      <w:rFonts w:ascii="Helvetica" w:hAnsi="Helvetica" w:cs="Helvetica"/>
                      <w:u w:val="none"/>
                      <w:sz w:val="10"/>
                      <w:position w:val="0"/>
                      <w:color w:val="231f20"/>
                      <w:noProof w:val="true"/>
                      <w:spacing w:val="-9"/>
                      <w:w w:val="100"/>
                    </w:rPr>
                    <w:t>pasajero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Tranvía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(Viena)</w:t>
      </w:r>
    </w:p>
    <w:p w:rsidR="005A76FB" w:rsidRDefault="005A76FB" w:rsidP="005A76FB">
      <w:pPr>
        <w:spacing w:before="0" w:after="0" w:lineRule="exact" w:line="240"/>
        <w:ind w:firstLine="2327" w:left="861"/>
        <w:rPr/>
      </w:pPr>
    </w:p>
    <w:p w:rsidR="005A76FB" w:rsidRDefault="005A76FB" w:rsidP="005A76FB">
      <w:pPr>
        <w:spacing w:before="0" w:after="0" w:line="322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(Domingo)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3"/>
        </w:rPr>
        <w:t>PRAGA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Llegada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Praga,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asistencia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nuestro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personal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español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traslado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hotel.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(según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horario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vuelo)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para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descubrir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Praga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cuenta.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3"/>
          <w:w w:val="100"/>
        </w:rPr>
        <w:t>(Lunes)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3"/>
        </w:rPr>
        <w:t>PRAGA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5"/>
          <w:noProof w:val="true"/>
          <w:spacing w:val="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Praga.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Durante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Vi-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veremos: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Republica,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se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encuentra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antiguas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torres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Praga: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Torre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Pólvora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Casa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Municipa;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Wenceslao,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gigantescas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plazas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construidas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por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Carlos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IV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Nueva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(Nové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Mesto).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Continuaremos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hacia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Carlos,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uno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símbolos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ciudad,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XIV,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hoy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reservado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peatones.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También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disfrutare-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Vieja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recinto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destacado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del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casco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histórico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Praga.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tarde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realizaremos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opcional-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artística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ciudad.</w:t>
      </w:r>
    </w:p>
    <w:p w:rsidR="005A76FB" w:rsidRDefault="005A76FB" w:rsidP="005A76FB">
      <w:pPr>
        <w:spacing w:before="0" w:after="0" w:line="169" w:lineRule="exact"/>
        <w:ind w:firstLine="0" w:left="86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9"/>
        </w:rPr>
        <w:t>•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2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2"/>
        </w:rPr>
        <w:t>Castillo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5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3"/>
        </w:rPr>
        <w:t>Praga.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9"/>
        </w:rPr>
        <w:t>•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2"/>
        </w:rPr>
        <w:t>El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3"/>
        </w:rPr>
        <w:t>Callejón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5"/>
        </w:rPr>
        <w:t>de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3"/>
        </w:rPr>
        <w:t>Oro.</w:t>
      </w:r>
    </w:p>
    <w:p w:rsidR="005A76FB" w:rsidRDefault="005A76FB" w:rsidP="005A76FB">
      <w:pPr>
        <w:spacing w:before="0" w:after="0" w:line="341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2"/>
          <w:w w:val="100"/>
        </w:rPr>
        <w:t>(Martes)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3"/>
        </w:rPr>
        <w:t>PRAGA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5"/>
          <w:noProof w:val="true"/>
          <w:spacing w:val="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Excursión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completo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cer-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famosa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población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Karlovy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Vary,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balneario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más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grande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importante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República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Checa.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Cuenta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leyenda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fundada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mismo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Emperador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Carlos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IV,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quien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caza,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descubrió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propiedades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aguas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zona,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posteriormente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mandó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construir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pabellón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fundó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dió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nombre: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Karlovy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Vary,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que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significa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“Hervidero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Carlos”.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Su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industria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mayor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prestigio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nivel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mundial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cristal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Mosser,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conocido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“Cristal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Reyes”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excelente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calidad,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suministrado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siglo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XIX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Casas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Reales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Europeas,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jefes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Estado,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etc.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Retorno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Praga.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noche,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cena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opcional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típica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taberna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1"/>
        </w:rPr>
        <w:t>U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Fleku,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donde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podrá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degustar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cocina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checa,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así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0"/>
        </w:rPr>
        <w:t>como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famoso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licor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Becherovka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(1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copa)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excelente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cerveza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checa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(1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jarra)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in-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cluido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precio.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DÍA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4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2"/>
          <w:w w:val="100"/>
        </w:rPr>
        <w:t>(Miércoles)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3"/>
        </w:rPr>
        <w:t>PRAGA-BRATISLAVA-</w:t>
      </w:r>
    </w:p>
    <w:p w:rsidR="005A76FB" w:rsidRDefault="005A76FB" w:rsidP="005A76FB">
      <w:pPr>
        <w:spacing w:before="0" w:after="0" w:line="166" w:lineRule="exact"/>
        <w:ind w:firstLine="0" w:left="861"/>
        <w:jc w:val="left"/>
        <w:rPr/>
      </w:pP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2"/>
        </w:rPr>
        <w:t>BUDAPEST</w:t>
      </w:r>
    </w:p>
    <w:p w:rsidR="005A76FB" w:rsidRDefault="005A76FB" w:rsidP="005A76FB">
      <w:pPr>
        <w:spacing w:before="0" w:after="0" w:line="174" w:lineRule="exact"/>
        <w:ind w:firstLine="0" w:left="861"/>
        <w:jc w:val="left"/>
        <w:rPr/>
      </w:pP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5"/>
          <w:noProof w:val="true"/>
          <w:spacing w:val="0"/>
        </w:rPr>
        <w:t>Desayuno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3"/>
        </w:rPr>
        <w:t>buffet.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2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primera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hora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mañana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salida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hacia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Brno.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2"/>
        </w:rPr>
        <w:t>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continuación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tiempo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libre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para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visitar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Plaza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Libertad,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Fuente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Barroca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Ayuntamiento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viejo.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Continua-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ción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viaje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hasta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Bratislava,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capital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Eslovaquia.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Llegada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visita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panorámica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Bratislava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sede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par-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lamento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gobierno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eslovacos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cuenta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gran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oferta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ar-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tística,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cultural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educativa.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Situado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meseta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85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1"/>
        </w:rPr>
        <w:t>m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por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encima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Danubio,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castillo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Bratislava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una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las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estructuras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más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prominentes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ciudad.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mayoría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edificios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históricos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están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ubicados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Vieja.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Ayun-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tamiento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Bratislava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complejo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tres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edificios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cons-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truidos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siglos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XIV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al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2"/>
        </w:rPr>
        <w:t>XV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actualidad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sede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</w:p>
    <w:p w:rsidR="005A76FB" w:rsidRDefault="005A76FB" w:rsidP="005A76FB">
      <w:pPr>
        <w:spacing w:before="0" w:after="0" w:line="170" w:lineRule="exact"/>
        <w:ind w:firstLine="0" w:left="861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Museo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Ciudad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Bratislava.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La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Puerta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Miguel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</w:p>
    <w:p w:rsidR="005A76FB" w:rsidRDefault="005A76FB" w:rsidP="005A76FB">
      <w:pPr>
        <w:spacing w:before="0" w:after="0" w:line="133" w:lineRule="exact"/>
        <w:ind w:firstLine="3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única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puerta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preservado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fortificaciones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me-</w:t>
      </w:r>
    </w:p>
    <w:p w:rsidR="005A76FB" w:rsidRDefault="005A76FB" w:rsidP="005A76FB">
      <w:pPr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dievales,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edificios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antiguos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Budapest.Llegada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5"/>
          <w:w w:val="100"/>
        </w:rPr>
        <w:t>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3"/>
          <w:w w:val="100"/>
        </w:rPr>
        <w:t>(Jueves)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2"/>
        </w:rPr>
        <w:t>BUDAPEST</w:t>
      </w:r>
    </w:p>
    <w:p w:rsidR="005A76FB" w:rsidRDefault="005A76FB" w:rsidP="005A76FB">
      <w:pPr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5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pano-</w:t>
      </w:r>
    </w:p>
    <w:p w:rsidR="005A76FB" w:rsidRDefault="005A76FB" w:rsidP="005A76FB">
      <w:pPr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rámica: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orilla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derecha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Danubio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centro</w:t>
      </w:r>
    </w:p>
    <w:p w:rsidR="005A76FB" w:rsidRDefault="005A76FB" w:rsidP="005A76FB">
      <w:pPr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Histórico,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Buda: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Bastión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Pescadores,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Igle-</w:t>
      </w:r>
    </w:p>
    <w:p w:rsidR="005A76FB" w:rsidRDefault="005A76FB" w:rsidP="005A76FB">
      <w:pPr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Matías,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continuación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cruzaremos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Danubio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</w:p>
    <w:p w:rsidR="005A76FB" w:rsidRDefault="005A76FB" w:rsidP="005A76FB">
      <w:pPr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nos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dirigiremos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Pest,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zona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comercial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ciudad.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Pest,</w:t>
      </w:r>
    </w:p>
    <w:p w:rsidR="005A76FB" w:rsidRDefault="005A76FB" w:rsidP="005A76FB">
      <w:pPr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duda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espectáculo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importante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Andrássy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út,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las</w:t>
      </w:r>
    </w:p>
    <w:p w:rsidR="005A76FB" w:rsidRDefault="005A76FB" w:rsidP="005A76FB">
      <w:pPr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están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llenas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tiendas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grandes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pisos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construidos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1"/>
        </w:rPr>
        <w:t>muy</w:t>
      </w:r>
    </w:p>
    <w:p w:rsidR="005A76FB" w:rsidRDefault="005A76FB" w:rsidP="005A76FB">
      <w:pPr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juntos.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9"/>
          <w:w w:val="100"/>
        </w:rPr>
        <w:t>allí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Héroes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casas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se</w:t>
      </w:r>
    </w:p>
    <w:p w:rsidR="005A76FB" w:rsidRDefault="005A76FB" w:rsidP="005A76FB">
      <w:pPr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separan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completo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1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amplias.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con-</w:t>
      </w:r>
    </w:p>
    <w:p w:rsidR="005A76FB" w:rsidRDefault="005A76FB" w:rsidP="005A76FB">
      <w:pPr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junto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encuentra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ferrocarril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metropolitano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antiguo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</w:p>
    <w:p w:rsidR="005A76FB" w:rsidRDefault="005A76FB" w:rsidP="005A76FB">
      <w:pPr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Europa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continental,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mayoría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cuyas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estaciones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conservan</w:t>
      </w:r>
    </w:p>
    <w:p w:rsidR="005A76FB" w:rsidRDefault="005A76FB" w:rsidP="005A76FB">
      <w:pPr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su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aspecto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original.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Héroes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está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dominada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por</w:t>
      </w:r>
    </w:p>
    <w:p w:rsidR="005A76FB" w:rsidRDefault="005A76FB" w:rsidP="005A76FB">
      <w:pPr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Monumento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Milenio,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Tumba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Soldado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Desco-</w:t>
      </w:r>
    </w:p>
    <w:p w:rsidR="005A76FB" w:rsidRDefault="005A76FB" w:rsidP="005A76FB">
      <w:pPr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nocido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frente.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lados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encuentran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Be-</w:t>
      </w:r>
    </w:p>
    <w:p w:rsidR="005A76FB" w:rsidRDefault="005A76FB" w:rsidP="005A76FB">
      <w:pPr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9"/>
          <w:w w:val="100"/>
        </w:rPr>
        <w:t>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Artes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Kunsthalle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Budapest,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detrás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abre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Parque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Vajdahunyad.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</w:p>
    <w:p w:rsidR="005A76FB" w:rsidRDefault="005A76FB" w:rsidP="005A76FB">
      <w:pPr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deseen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opcional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</w:p>
    <w:p w:rsidR="005A76FB" w:rsidRDefault="005A76FB" w:rsidP="005A76FB">
      <w:pPr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barco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Danubio.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noche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posibilidad</w:t>
      </w:r>
    </w:p>
    <w:p w:rsidR="005A76FB" w:rsidRDefault="005A76FB" w:rsidP="005A76FB">
      <w:pPr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hacer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recorrido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nocturno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Budapest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iluminado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par-</w:t>
      </w:r>
    </w:p>
    <w:p w:rsidR="005A76FB" w:rsidRDefault="005A76FB" w:rsidP="005A76FB">
      <w:pPr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ticipar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zíngara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(opc.).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1"/>
          <w:w w:val="100"/>
        </w:rPr>
        <w:t>6.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2"/>
          <w:w w:val="100"/>
        </w:rPr>
        <w:t>(Viernes)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2"/>
        </w:rPr>
        <w:t>BUDAPEST-VIENA</w:t>
      </w:r>
    </w:p>
    <w:p w:rsidR="005A76FB" w:rsidRDefault="005A76FB" w:rsidP="005A76FB">
      <w:pPr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5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4"/>
        </w:rPr>
        <w:t>buffet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hacia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histórica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Viena.</w:t>
      </w:r>
    </w:p>
    <w:p w:rsidR="005A76FB" w:rsidRDefault="005A76FB" w:rsidP="005A76FB">
      <w:pPr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Llegada,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panorámica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esta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ciudad,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bañada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Da-</w:t>
      </w:r>
    </w:p>
    <w:p w:rsidR="005A76FB" w:rsidRDefault="005A76FB" w:rsidP="005A76FB">
      <w:pPr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nubio,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Imperio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Austrohúngaro.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centro</w:t>
      </w:r>
    </w:p>
    <w:p w:rsidR="005A76FB" w:rsidRDefault="005A76FB" w:rsidP="005A76FB">
      <w:pPr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podemos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localizar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antigua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imperial,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</w:p>
    <w:p w:rsidR="005A76FB" w:rsidRDefault="005A76FB" w:rsidP="005A76FB">
      <w:pPr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Hofburg,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residencia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emperadores.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Asimismo,</w:t>
      </w:r>
    </w:p>
    <w:p w:rsidR="005A76FB" w:rsidRDefault="005A76FB" w:rsidP="005A76FB">
      <w:pPr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veremos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Bellvedere,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Iglesia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Votiva,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Catedral</w:t>
      </w:r>
    </w:p>
    <w:p w:rsidR="005A76FB" w:rsidRDefault="005A76FB" w:rsidP="005A76FB">
      <w:pPr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San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Esteban,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Museo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Bellas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Artes,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monumentos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</w:p>
    <w:p w:rsidR="005A76FB" w:rsidRDefault="005A76FB" w:rsidP="005A76FB">
      <w:pPr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Goethe,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Schiller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Mozart,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Plaza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Héroes,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Universi-</w:t>
      </w:r>
    </w:p>
    <w:p w:rsidR="005A76FB" w:rsidRDefault="005A76FB" w:rsidP="005A76FB">
      <w:pPr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dad,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Ópera,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etc.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Paseo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nuestro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guía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principales</w:t>
      </w:r>
    </w:p>
    <w:p w:rsidR="005A76FB" w:rsidRDefault="005A76FB" w:rsidP="005A76FB">
      <w:pPr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calles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capital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austriaca.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1"/>
          <w:w w:val="100"/>
        </w:rPr>
        <w:t>7.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3"/>
          <w:w w:val="100"/>
        </w:rPr>
        <w:t>(Sábado)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2"/>
        </w:rPr>
        <w:t>VIENA</w:t>
      </w:r>
    </w:p>
    <w:p w:rsidR="005A76FB" w:rsidRDefault="005A76FB" w:rsidP="005A76FB">
      <w:pPr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5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9"/>
        </w:rPr>
        <w:t>mañana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opcional</w:t>
      </w:r>
    </w:p>
    <w:p w:rsidR="005A76FB" w:rsidRDefault="005A76FB" w:rsidP="005A76FB">
      <w:pPr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artística: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Ópera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Staatsoper.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continuación</w:t>
      </w:r>
    </w:p>
    <w:p w:rsidR="005A76FB" w:rsidRDefault="005A76FB" w:rsidP="005A76FB">
      <w:pPr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8"/>
        </w:rPr>
        <w:t>desea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ofrecemos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posibilidad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opcional</w:t>
      </w:r>
    </w:p>
    <w:p w:rsidR="005A76FB" w:rsidRDefault="005A76FB" w:rsidP="005A76FB">
      <w:pPr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Schönbrunn: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palacio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verano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construido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para</w:t>
      </w:r>
    </w:p>
    <w:p w:rsidR="005A76FB" w:rsidRDefault="005A76FB" w:rsidP="005A76FB">
      <w:pPr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María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Teresa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entre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1743-1749,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realidad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versión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reducida</w:t>
      </w:r>
    </w:p>
    <w:p w:rsidR="005A76FB" w:rsidRDefault="005A76FB" w:rsidP="005A76FB">
      <w:pPr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proyecto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original.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interiores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son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auténtico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tesoro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(fres-</w:t>
      </w:r>
    </w:p>
    <w:p w:rsidR="005A76FB" w:rsidRDefault="005A76FB" w:rsidP="005A76FB">
      <w:pPr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pinturas,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marquetería,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lacados,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estucos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espejos,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tapices,</w:t>
      </w:r>
    </w:p>
    <w:p w:rsidR="005A76FB" w:rsidRDefault="005A76FB" w:rsidP="005A76FB">
      <w:pPr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8"/>
        </w:rPr>
        <w:t>mármoles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cristal),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no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reparó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gastos.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77"/>
        </w:rPr>
        <w:t>Realizaremos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visita</w:t>
      </w:r>
    </w:p>
    <w:p w:rsidR="005A76FB" w:rsidRDefault="005A76FB" w:rsidP="005A76FB">
      <w:pPr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apartamentos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imperiales,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olvidar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maravillosos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jar-</w:t>
      </w:r>
    </w:p>
    <w:p w:rsidR="005A76FB" w:rsidRDefault="005A76FB" w:rsidP="005A76FB">
      <w:pPr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dines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diseño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francés.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libre,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si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desean,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sugerimos</w:t>
      </w:r>
    </w:p>
    <w:p w:rsidR="005A76FB" w:rsidRDefault="005A76FB" w:rsidP="005A76FB">
      <w:pPr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seguir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disfrutando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bien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realizar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opcional</w:t>
      </w:r>
    </w:p>
    <w:p w:rsidR="005A76FB" w:rsidRDefault="005A76FB" w:rsidP="005A76FB">
      <w:pPr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Bosques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Viena: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Viena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sus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célebres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bos-</w:t>
      </w:r>
    </w:p>
    <w:p w:rsidR="005A76FB" w:rsidRDefault="005A76FB" w:rsidP="005A76FB">
      <w:pPr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ques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llegar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abadía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Hellinenkreuz,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cual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visitaremos.</w:t>
      </w:r>
    </w:p>
    <w:p w:rsidR="005A76FB" w:rsidRDefault="005A76FB" w:rsidP="005A76FB">
      <w:pPr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Continuaremos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Castillo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Liechtenstein,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desde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donde</w:t>
      </w:r>
    </w:p>
    <w:p w:rsidR="005A76FB" w:rsidRDefault="005A76FB" w:rsidP="005A76FB">
      <w:pPr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puede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disfrutar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preciosas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vistas.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Seguiremos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nuestra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ex-</w:t>
      </w:r>
    </w:p>
    <w:p w:rsidR="005A76FB" w:rsidRDefault="005A76FB" w:rsidP="005A76FB">
      <w:pPr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cursión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hasta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típica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ciudad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Baden.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tarde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noche,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los</w:t>
      </w:r>
    </w:p>
    <w:p w:rsidR="005A76FB" w:rsidRDefault="005A76FB" w:rsidP="005A76FB">
      <w:pPr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lo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deseen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podrán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asistir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(opcional)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un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concierto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Pa-</w:t>
      </w:r>
    </w:p>
    <w:p w:rsidR="005A76FB" w:rsidRDefault="005A76FB" w:rsidP="005A76FB">
      <w:pPr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lacio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Auersperg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cena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6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Grinzing.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Alojamiento.</w:t>
      </w:r>
    </w:p>
    <w:p w:rsidR="005A76FB" w:rsidRDefault="005A76FB" w:rsidP="005A76FB">
      <w:pPr>
        <w:spacing w:before="0" w:after="0" w:line="34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DÍA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1"/>
          <w:w w:val="100"/>
        </w:rPr>
        <w:t>8.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a51e24"/>
          <w:noProof w:val="true"/>
          <w:spacing w:val="-14"/>
          <w:w w:val="100"/>
        </w:rPr>
        <w:t>(Domingo)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2"/>
        </w:rPr>
        <w:t>VIENA</w:t>
      </w:r>
    </w:p>
    <w:p w:rsidR="005A76FB" w:rsidRDefault="005A76FB" w:rsidP="005A76FB">
      <w:pPr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75"/>
          <w:noProof w:val="true"/>
          <w:spacing w:val="0"/>
        </w:rPr>
        <w:t>Desayuno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404041"/>
          <w:w w:val="95"/>
          <w:noProof w:val="true"/>
          <w:spacing w:val="-13"/>
        </w:rPr>
        <w:t>buffet.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0"/>
          <w:w w:val="82"/>
        </w:rPr>
        <w:t>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hora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que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4"/>
          <w:w w:val="100"/>
        </w:rPr>
        <w:t>se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indique,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traslado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0"/>
          <w:w w:val="100"/>
        </w:rPr>
        <w:t>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aero-</w:t>
      </w:r>
    </w:p>
    <w:p w:rsidR="005A76FB" w:rsidRDefault="005A76FB" w:rsidP="005A76FB">
      <w:pPr>
        <w:spacing w:before="0" w:after="0" w:line="170" w:lineRule="exact"/>
        <w:ind w:firstLine="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puerto.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2"/>
          <w:w w:val="100"/>
        </w:rPr>
        <w:t>del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noProof w:val="true"/>
          <w:spacing w:val="-13"/>
          <w:w w:val="100"/>
        </w:rPr>
        <w:t>nuestros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noProof w:val="true"/>
          <w:spacing w:val="-11"/>
          <w:w w:val="100"/>
        </w:rPr>
        <w:t>servicios.</w:t>
      </w:r>
    </w:p>
    <w:p w:rsidR="005A76FB" w:rsidRDefault="005A76FB" w:rsidP="005A76FB">
      <w:pPr>
        <w:spacing w:before="0" w:after="0" w:lineRule="exact" w:line="240"/>
        <w:ind w:firstLine="3"/>
        <w:rPr/>
      </w:pPr>
    </w:p>
    <w:p w:rsidR="005A76FB" w:rsidRDefault="005A76FB" w:rsidP="005A76FB">
      <w:pPr>
        <w:spacing w:before="0" w:after="0" w:line="299" w:lineRule="exact"/>
        <w:ind w:firstLine="623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b/>
          <w:i/>
          <w:u w:val="none"/>
          <w:sz w:val="18"/>
          <w:color w:val="ffffff"/>
          <w:noProof w:val="true"/>
          <w:spacing w:val="0"/>
          <w:w w:val="100"/>
        </w:rPr>
        <w:t>PAQUETE</w:t>
      </w:r>
      <w:r>
        <w:rPr>
          <w:rFonts w:ascii="Calibri" w:hAnsi="Calibri" w:cs="Calibri"/>
          <w:b/>
          <w:i/>
          <w:u w:val="none"/>
          <w:sz w:val="18"/>
          <w:color w:val="000000"/>
          <w:noProof w:val="true"/>
          <w:spacing w:val="0"/>
          <w:w w:val="198"/>
        </w:rPr>
        <w:t> </w:t>
      </w:r>
      <w:r w:rsidRPr="00B3349A">
        <w:rPr/>
        <w:lastRenderedPageBreak/>
        <w:t/>
      </w:r>
      <w:r>
        <w:rPr>
          <w:rFonts w:ascii="Segoe UI" w:hAnsi="Segoe UI" w:cs="Segoe UI"/>
          <w:b/>
          <w:i/>
          <w:u w:val="none"/>
          <w:sz w:val="18"/>
          <w:color w:val="ffffff"/>
          <w:noProof w:val="true"/>
          <w:spacing w:val="0"/>
          <w:w w:val="100"/>
        </w:rPr>
        <w:t>AHORRO</w:t>
      </w:r>
    </w:p>
    <w:p w:rsidR="005A76FB" w:rsidRDefault="005A76FB" w:rsidP="005A76FB">
      <w:pPr>
        <w:spacing w:before="0" w:after="0" w:line="248" w:lineRule="exact"/>
        <w:ind w:firstLine="65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404041"/>
          <w:w w:val="90"/>
          <w:noProof w:val="true"/>
          <w:spacing w:val="-5"/>
        </w:rPr>
        <w:t>Por</w:t>
      </w:r>
      <w:r>
        <w:rPr>
          <w:rFonts w:ascii="Calibri" w:hAnsi="Calibri" w:cs="Calibri"/>
          <w:b/>
          <w:i/>
          <w:u w:val="none"/>
          <w:sz w:val="18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i/>
          <w:u w:val="none"/>
          <w:sz w:val="18"/>
          <w:position w:val="0"/>
          <w:color w:val="a51e24"/>
          <w:w w:val="85"/>
          <w:noProof w:val="true"/>
          <w:spacing w:val="-11"/>
        </w:rPr>
        <w:t>220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a51e24"/>
          <w:w w:val="90"/>
          <w:noProof w:val="true"/>
          <w:spacing w:val="-8"/>
        </w:rPr>
        <w:t>$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404041"/>
          <w:w w:val="90"/>
          <w:noProof w:val="true"/>
          <w:spacing w:val="-2"/>
        </w:rPr>
        <w:t>todo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i/>
          <w:u w:val="none"/>
          <w:sz w:val="14"/>
          <w:position w:val="0"/>
          <w:color w:val="404041"/>
          <w:w w:val="90"/>
          <w:noProof w:val="true"/>
          <w:spacing w:val="-4"/>
        </w:rPr>
        <w:t>esto</w:t>
      </w:r>
      <w:r>
        <w:rPr>
          <w:rFonts w:ascii="Calibri" w:hAnsi="Calibri" w:cs="Calibri"/>
          <w:i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404041"/>
          <w:w w:val="90"/>
          <w:noProof w:val="true"/>
          <w:spacing w:val="-3"/>
        </w:rPr>
        <w:t>incluido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8"/>
          <w:position w:val="6.96606445"/>
          <w:color w:val="404041"/>
          <w:w w:val="90"/>
          <w:noProof w:val="true"/>
          <w:spacing w:val="-5"/>
        </w:rPr>
        <w:t>(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404041"/>
          <w:w w:val="90"/>
          <w:noProof w:val="true"/>
          <w:spacing w:val="-6"/>
        </w:rPr>
        <w:t>*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8"/>
          <w:position w:val="6.96606445"/>
          <w:color w:val="404041"/>
          <w:w w:val="90"/>
          <w:noProof w:val="true"/>
          <w:spacing w:val="-5"/>
        </w:rPr>
        <w:t>)</w:t>
      </w:r>
      <w:r w:rsidRPr="00B3349A">
        <w:rPr w:spacing="0"/>
        <w:lastRenderedPageBreak/>
        <w:t/>
      </w:r>
      <w:r>
        <w:rPr>
          <w:rFonts w:ascii="Helvetica" w:hAnsi="Helvetica" w:cs="Helvetica"/>
          <w:i/>
          <w:u w:val="none"/>
          <w:sz w:val="14"/>
          <w:position w:val="0"/>
          <w:color w:val="404041"/>
          <w:w w:val="90"/>
          <w:noProof w:val="true"/>
          <w:spacing w:val="-4"/>
        </w:rPr>
        <w:t>:</w:t>
      </w:r>
    </w:p>
    <w:p w:rsidR="005A76FB" w:rsidRDefault="005A76FB" w:rsidP="005A76FB">
      <w:pPr>
        <w:spacing w:before="0" w:after="0" w:line="249" w:lineRule="exact"/>
        <w:ind w:firstLine="11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cenas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(días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1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4)</w:t>
      </w:r>
    </w:p>
    <w:p w:rsidR="005A76FB" w:rsidRDefault="005A76FB" w:rsidP="005A76FB">
      <w:pPr>
        <w:spacing w:before="0" w:after="0" w:line="178" w:lineRule="exact"/>
        <w:ind w:firstLine="11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almuerzos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0"/>
        </w:rPr>
        <w:t>(días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6"/>
        </w:rPr>
        <w:t>2,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6"/>
        </w:rPr>
        <w:t>3,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6"/>
        </w:rPr>
        <w:t>5,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8"/>
        </w:rPr>
        <w:t>6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7)</w:t>
      </w:r>
    </w:p>
    <w:p w:rsidR="005A76FB" w:rsidRDefault="005A76FB" w:rsidP="005A76FB">
      <w:pPr>
        <w:spacing w:before="0" w:after="0" w:line="178" w:lineRule="exact"/>
        <w:ind w:firstLine="11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6"/>
        </w:rPr>
        <w:t>artística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9"/>
        </w:rPr>
        <w:t>Praga</w:t>
      </w:r>
    </w:p>
    <w:p w:rsidR="005A76FB" w:rsidRDefault="005A76FB" w:rsidP="005A76FB">
      <w:pPr>
        <w:spacing w:before="0" w:after="0" w:line="178" w:lineRule="exact"/>
        <w:ind w:firstLine="11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6"/>
        </w:rPr>
        <w:t>artística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6"/>
        </w:rPr>
        <w:t>Budapest</w:t>
      </w:r>
    </w:p>
    <w:p w:rsidR="005A76FB" w:rsidRDefault="005A76FB" w:rsidP="005A76FB">
      <w:pPr>
        <w:spacing w:before="0" w:after="0" w:line="178" w:lineRule="exact"/>
        <w:ind w:firstLine="11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13"/>
        </w:rPr>
        <w:t>•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Visita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6"/>
        </w:rPr>
        <w:t>artística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7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404041"/>
          <w:w w:val="90"/>
          <w:noProof w:val="true"/>
          <w:spacing w:val="-11"/>
        </w:rPr>
        <w:t>Viena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6"/>
          <w:position w:val="0"/>
          <w:color w:val="404041"/>
          <w:noProof w:val="true"/>
          <w:spacing w:val="-4"/>
          <w:w w:val="100"/>
        </w:rPr>
        <w:t>(</w:t>
      </w:r>
      <w:r>
        <w:rPr>
          <w:rFonts w:ascii="Calibri" w:hAnsi="Calibri" w:cs="Calibri"/>
          <w:u w:val="none"/>
          <w:sz w:val="6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6"/>
          <w:position w:val="0"/>
          <w:color w:val="404041"/>
          <w:noProof w:val="true"/>
          <w:spacing w:val="-4"/>
          <w:w w:val="100"/>
        </w:rPr>
        <w:t>)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420" w:lineRule="exact"/>
        <w:ind w:firstLine="1126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8"/>
          <w:position w:val="0"/>
          <w:color w:val="ffffff"/>
          <w:w w:val="95"/>
          <w:noProof w:val="true"/>
          <w:spacing w:val="-1"/>
        </w:rPr>
        <w:t>307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3.02001953"/>
          <w:color w:val="ffffff"/>
          <w:noProof w:val="true"/>
          <w:spacing w:val="-13"/>
          <w:w w:val="100"/>
        </w:rPr>
        <w:t>PANAVISIÓN</w:t>
      </w:r>
    </w:p>
    <w:p w:rsidR="005A76FB" w:rsidRDefault="005A76FB" w:rsidP="005A76FB">
      <w:pPr>
        <w:spacing w:before="0" w:after="0" w:line="209" w:lineRule="exact"/>
        <w:ind w:firstLine="315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Fechas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inicio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Praga</w:t>
      </w:r>
    </w:p>
    <w:p w:rsidR="005A76FB" w:rsidRDefault="005A76FB" w:rsidP="005A76FB">
      <w:pPr>
        <w:spacing w:before="0" w:after="0" w:line="255" w:lineRule="exact"/>
        <w:ind w:firstLine="12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1"/>
        </w:rPr>
        <w:t>2016</w:t>
      </w:r>
    </w:p>
    <w:p w:rsidR="005A76FB" w:rsidRDefault="005A76FB" w:rsidP="005A76FB">
      <w:pPr>
        <w:spacing w:before="0" w:after="0" w:line="148" w:lineRule="exact"/>
        <w:ind w:firstLine="12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27</w:t>
      </w:r>
    </w:p>
    <w:p w:rsidR="005A76FB" w:rsidRDefault="005A76FB" w:rsidP="005A76FB">
      <w:pPr>
        <w:spacing w:before="0" w:after="0" w:line="167" w:lineRule="exact"/>
        <w:ind w:firstLine="12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24</w:t>
      </w:r>
    </w:p>
    <w:p w:rsidR="005A76FB" w:rsidRDefault="005A76FB" w:rsidP="005A76FB">
      <w:pPr>
        <w:spacing w:before="0" w:after="0" w:line="167" w:lineRule="exact"/>
        <w:ind w:firstLine="12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29</w:t>
      </w:r>
    </w:p>
    <w:p w:rsidR="005A76FB" w:rsidRDefault="005A76FB" w:rsidP="005A76FB">
      <w:pPr>
        <w:spacing w:before="0" w:after="0" w:line="167" w:lineRule="exact"/>
        <w:ind w:firstLine="12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26</w:t>
      </w:r>
    </w:p>
    <w:p w:rsidR="005A76FB" w:rsidRDefault="005A76FB" w:rsidP="005A76FB">
      <w:pPr>
        <w:spacing w:before="0" w:after="0" w:line="167" w:lineRule="exact"/>
        <w:ind w:firstLine="12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31</w:t>
      </w:r>
    </w:p>
    <w:p w:rsidR="005A76FB" w:rsidRDefault="005A76FB" w:rsidP="005A76FB">
      <w:pPr>
        <w:spacing w:before="0" w:after="0" w:line="167" w:lineRule="exact"/>
        <w:ind w:firstLine="12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28</w:t>
      </w:r>
    </w:p>
    <w:p w:rsidR="005A76FB" w:rsidRDefault="005A76FB" w:rsidP="005A76FB">
      <w:pPr>
        <w:spacing w:before="0" w:after="0" w:line="167" w:lineRule="exact"/>
        <w:ind w:firstLine="12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25</w:t>
      </w:r>
    </w:p>
    <w:p w:rsidR="005A76FB" w:rsidRDefault="005A76FB" w:rsidP="005A76FB">
      <w:pPr>
        <w:spacing w:before="0" w:after="0" w:line="167" w:lineRule="exact"/>
        <w:ind w:firstLine="12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30</w:t>
      </w:r>
    </w:p>
    <w:p w:rsidR="005A76FB" w:rsidRDefault="005A76FB" w:rsidP="005A76FB">
      <w:pPr>
        <w:spacing w:before="0" w:after="0" w:line="167" w:lineRule="exact"/>
        <w:ind w:firstLine="12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27</w:t>
      </w:r>
    </w:p>
    <w:p w:rsidR="005A76FB" w:rsidRDefault="005A76FB" w:rsidP="005A76FB">
      <w:pPr>
        <w:spacing w:before="0" w:after="0" w:line="167" w:lineRule="exact"/>
        <w:ind w:firstLine="12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25</w:t>
      </w:r>
    </w:p>
    <w:p w:rsidR="005A76FB" w:rsidRDefault="005A76FB" w:rsidP="005A76FB">
      <w:pPr>
        <w:spacing w:before="0" w:after="0" w:line="266" w:lineRule="exact"/>
        <w:ind w:firstLine="12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a51e24"/>
          <w:w w:val="95"/>
          <w:noProof w:val="true"/>
          <w:spacing w:val="-1"/>
        </w:rPr>
        <w:t>2017</w:t>
      </w:r>
    </w:p>
    <w:p w:rsidR="005A76FB" w:rsidRDefault="005A76FB" w:rsidP="005A76FB">
      <w:pPr>
        <w:spacing w:before="0" w:after="0" w:line="176" w:lineRule="exact"/>
        <w:ind w:firstLine="12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29</w:t>
      </w:r>
    </w:p>
    <w:p w:rsidR="005A76FB" w:rsidRDefault="005A76FB" w:rsidP="005A76FB">
      <w:pPr>
        <w:spacing w:before="0" w:after="0" w:line="167" w:lineRule="exact"/>
        <w:ind w:firstLine="12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26</w:t>
      </w:r>
    </w:p>
    <w:p w:rsidR="005A76FB" w:rsidRDefault="005A76FB" w:rsidP="005A76FB">
      <w:pPr>
        <w:spacing w:before="0" w:after="0" w:line="167" w:lineRule="exact"/>
        <w:ind w:firstLine="122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0"/>
          <w:w w:val="100"/>
        </w:rPr>
        <w:t>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12</w:t>
      </w:r>
    </w:p>
    <w:p w:rsidR="005A76FB" w:rsidRDefault="005A76FB" w:rsidP="005A76FB">
      <w:pPr>
        <w:spacing w:before="0" w:after="0" w:lineRule="exact" w:line="240"/>
        <w:ind w:firstLine="122"/>
        <w:rPr/>
      </w:pPr>
    </w:p>
    <w:p w:rsidR="005A76FB" w:rsidRDefault="005A76FB" w:rsidP="005A76FB">
      <w:pPr>
        <w:spacing w:before="0" w:after="0" w:line="305" w:lineRule="exact"/>
        <w:ind w:firstLine="31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1"/>
          <w:w w:val="100"/>
        </w:rPr>
        <w:t>Precios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100"/>
        </w:rPr>
        <w:t>persona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"/>
          <w:w w:val="100"/>
        </w:rPr>
        <w:t>$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2"/>
          <w:w w:val="100"/>
        </w:rPr>
        <w:t>USA</w:t>
      </w:r>
    </w:p>
    <w:p w:rsidR="005A76FB" w:rsidRDefault="005A76FB" w:rsidP="005A76FB">
      <w:pPr>
        <w:tabs>
          <w:tab w:val="left" w:pos="2362"/>
        </w:tabs>
        <w:spacing w:before="0" w:after="0" w:line="228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03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Julio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730</w:t>
      </w:r>
    </w:p>
    <w:p w:rsidR="005A76FB" w:rsidRDefault="005A76FB" w:rsidP="005A76FB">
      <w:pPr>
        <w:tabs>
          <w:tab w:val="left" w:pos="2362"/>
        </w:tabs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04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Julio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Agosto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 w:rsidRPr="00B3349A">
        <w:rPr w:spacing="18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.................................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680</w:t>
      </w:r>
    </w:p>
    <w:p w:rsidR="005A76FB" w:rsidRDefault="005A76FB" w:rsidP="005A76FB">
      <w:pPr>
        <w:tabs>
          <w:tab w:val="left" w:pos="2361"/>
        </w:tabs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26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Agosto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730</w:t>
      </w:r>
    </w:p>
    <w:p w:rsidR="005A76FB" w:rsidRDefault="005A76FB" w:rsidP="005A76FB">
      <w:pPr>
        <w:tabs>
          <w:tab w:val="left" w:pos="2361"/>
        </w:tabs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Noviembre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16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5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17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640</w:t>
      </w:r>
    </w:p>
    <w:p w:rsidR="005A76FB" w:rsidRDefault="005A76FB" w:rsidP="005A76FB">
      <w:pPr>
        <w:tabs>
          <w:tab w:val="left" w:pos="2361"/>
        </w:tabs>
        <w:spacing w:before="0" w:after="0" w:line="170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Suplemento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hab.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individual</w:t>
      </w:r>
      <w:r w:rsidRPr="00B3349A">
        <w:rPr w:spacing="9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..........................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350</w:t>
      </w: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="273" w:lineRule="exact"/>
        <w:ind w:firstLine="319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Incluido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1"/>
          <w:w w:val="100"/>
        </w:rPr>
        <w:t>tour</w:t>
      </w:r>
    </w:p>
    <w:p w:rsidR="005A76FB" w:rsidRDefault="005A76FB" w:rsidP="005A76FB">
      <w:pPr>
        <w:spacing w:before="0" w:after="0" w:line="214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13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2"/>
        </w:rPr>
        <w:t>Traslado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aeropuerto-hotel-aeropuerto.</w:t>
      </w:r>
    </w:p>
    <w:p w:rsidR="005A76FB" w:rsidRDefault="005A76FB" w:rsidP="005A76FB">
      <w:pPr>
        <w:spacing w:before="0" w:after="0" w:line="168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13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2"/>
        </w:rPr>
        <w:t>Guía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0"/>
        </w:rPr>
        <w:t>correo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asistencia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2"/>
          <w:w w:val="100"/>
        </w:rPr>
        <w:t>todo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recorrido.</w:t>
      </w:r>
    </w:p>
    <w:p w:rsidR="005A76FB" w:rsidRDefault="005A76FB" w:rsidP="005A76FB">
      <w:pPr>
        <w:spacing w:before="0" w:after="0" w:line="140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13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Autopullman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para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recorrido.</w:t>
      </w:r>
    </w:p>
    <w:p w:rsidR="005A76FB" w:rsidRDefault="005A76FB" w:rsidP="005A76FB">
      <w:pPr>
        <w:spacing w:before="0" w:after="0" w:line="168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13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Estancia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indicados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1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similares,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en</w:t>
      </w:r>
    </w:p>
    <w:p w:rsidR="005A76FB" w:rsidRDefault="005A76FB" w:rsidP="005A76FB">
      <w:pPr>
        <w:spacing w:before="0" w:after="0" w:line="137" w:lineRule="exact"/>
        <w:ind w:firstLine="238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habitación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doble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baño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1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ducha.</w:t>
      </w:r>
    </w:p>
    <w:p w:rsidR="005A76FB" w:rsidRDefault="005A76FB" w:rsidP="005A76FB">
      <w:pPr>
        <w:spacing w:before="0" w:after="0" w:line="171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13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Alojamiento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hotel</w:t>
      </w:r>
    </w:p>
    <w:p w:rsidR="005A76FB" w:rsidRDefault="005A76FB" w:rsidP="005A76FB">
      <w:pPr>
        <w:spacing w:before="0" w:after="0" w:line="168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13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2"/>
        </w:rPr>
        <w:t>Visita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0"/>
        </w:rPr>
        <w:t>panorámicas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Praga,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0"/>
          <w:w w:val="100"/>
        </w:rPr>
        <w:t>Budapest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3"/>
          <w:w w:val="100"/>
        </w:rPr>
        <w:t>Viena.</w:t>
      </w:r>
    </w:p>
    <w:p w:rsidR="005A76FB" w:rsidRDefault="005A76FB" w:rsidP="005A76FB">
      <w:pPr>
        <w:spacing w:before="0" w:after="0" w:line="168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8"/>
          <w:position w:val="0"/>
          <w:color w:val="a51e24"/>
          <w:noProof w:val="true"/>
          <w:spacing w:val="0"/>
          <w:w w:val="134"/>
        </w:rPr>
        <w:t>n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2"/>
        </w:rPr>
        <w:t>Visita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explicadas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por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1"/>
        </w:rPr>
        <w:t>nuestro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404041"/>
          <w:w w:val="95"/>
          <w:noProof w:val="true"/>
          <w:spacing w:val="-2"/>
        </w:rPr>
        <w:t>guía: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404041"/>
          <w:noProof w:val="true"/>
          <w:spacing w:val="-1"/>
          <w:w w:val="100"/>
        </w:rPr>
        <w:t>Bratislava.</w:t>
      </w:r>
    </w:p>
    <w:p w:rsidR="005A76FB" w:rsidRDefault="005A76FB" w:rsidP="005A76FB">
      <w:pPr>
        <w:spacing w:before="0" w:after="0" w:lineRule="exact" w:line="240"/>
        <w:ind w:firstLine="113"/>
        <w:rPr/>
      </w:pPr>
    </w:p>
    <w:p w:rsidR="005A76FB" w:rsidRDefault="005A76FB" w:rsidP="005A76FB">
      <w:pPr>
        <w:spacing w:before="0" w:after="0" w:line="314" w:lineRule="exact"/>
        <w:ind w:firstLine="30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Hoteles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63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0"/>
          <w:w w:val="100"/>
        </w:rPr>
        <w:t>previstos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1"/>
          <w:w w:val="100"/>
        </w:rPr>
        <w:t>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"/>
          <w:w w:val="100"/>
        </w:rPr>
        <w:t>similares</w:t>
      </w:r>
    </w:p>
    <w:p w:rsidR="005A76FB" w:rsidRDefault="005A76FB" w:rsidP="005A76FB">
      <w:pPr>
        <w:spacing w:before="0" w:after="0" w:line="222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1"/>
          <w:w w:val="100"/>
        </w:rPr>
        <w:t>Praga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7"/>
          <w:w w:val="100"/>
        </w:rPr>
        <w:t>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Hotel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Duo/Olympik****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www.olympik.cz</w:t>
      </w:r>
    </w:p>
    <w:p w:rsidR="005A76FB" w:rsidRDefault="005A76FB" w:rsidP="005A76FB">
      <w:pPr>
        <w:spacing w:before="0" w:after="0" w:line="136" w:lineRule="exact"/>
        <w:ind w:firstLine="74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Holiday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Inn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Congress****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7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www.holidayinn.com</w:t>
      </w:r>
    </w:p>
    <w:p w:rsidR="005A76FB" w:rsidRDefault="005A76FB" w:rsidP="005A76FB">
      <w:pPr>
        <w:spacing w:before="0" w:after="0" w:line="140" w:lineRule="exact"/>
        <w:ind w:firstLine="74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Clarion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Congres****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4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www.clarionhotel.com</w:t>
      </w:r>
    </w:p>
    <w:p w:rsidR="005A76FB" w:rsidRDefault="005A76FB" w:rsidP="005A76FB">
      <w:pPr>
        <w:spacing w:before="0" w:after="0" w:line="201" w:lineRule="exact"/>
        <w:ind w:firstLine="11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231f20"/>
          <w:noProof w:val="true"/>
          <w:spacing w:val="0"/>
          <w:w w:val="100"/>
        </w:rPr>
        <w:t>Budapest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0"/>
          <w:w w:val="487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Arena/Budapest****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www.danubiushotel.com</w:t>
      </w:r>
    </w:p>
    <w:p w:rsidR="005A76FB" w:rsidRDefault="005A76FB" w:rsidP="005A76FB">
      <w:pPr>
        <w:spacing w:before="0" w:after="0" w:line="136" w:lineRule="exact"/>
        <w:ind w:firstLine="741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Hungaria****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7"/>
          <w:w w:val="100"/>
        </w:rPr>
        <w:t>  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www.danubiushotel.com</w:t>
      </w:r>
    </w:p>
    <w:p w:rsidR="005A76FB" w:rsidRDefault="005A76FB" w:rsidP="005A76FB">
      <w:pPr>
        <w:spacing w:before="0" w:after="0" w:line="201" w:lineRule="exact"/>
        <w:ind w:firstLine="113"/>
        <w:jc w:val="left"/>
        <w:rPr/>
      </w:pPr>
      <w:r w:rsidRPr="00B3349A">
        <w:rPr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231f20"/>
          <w:noProof w:val="true"/>
          <w:spacing w:val="-3"/>
          <w:w w:val="100"/>
        </w:rPr>
        <w:t>Viena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Vienna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2"/>
          <w:w w:val="100"/>
        </w:rPr>
        <w:t>South****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www.hiltongardeninn.com</w:t>
      </w:r>
    </w:p>
    <w:p w:rsidR="005A76FB" w:rsidRDefault="005A76FB" w:rsidP="005A76FB">
      <w:pPr>
        <w:spacing w:before="0" w:after="0" w:line="136" w:lineRule="exact"/>
        <w:ind w:firstLine="741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231f20"/>
          <w:noProof w:val="true"/>
          <w:spacing w:val="-1"/>
          <w:w w:val="100"/>
        </w:rPr>
        <w:t>Eurostars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-3"/>
          <w:w w:val="100"/>
        </w:rPr>
        <w:t>Vienna****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-6"/>
          <w:w w:val="100"/>
        </w:rPr>
        <w:t>          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231f20"/>
          <w:noProof w:val="true"/>
          <w:spacing w:val="0"/>
          <w:w w:val="100"/>
        </w:rPr>
        <w:t>www.eurostar.com</w:t>
      </w:r>
    </w:p>
    <w:p w:rsidR="005A76FB" w:rsidRDefault="005A76FB" w:rsidP="005A76FB">
      <w:pPr>
        <w:spacing w:before="0" w:after="0" w:lineRule="exact" w:line="240"/>
        <w:ind w:firstLine="741"/>
        <w:rPr/>
      </w:pPr>
    </w:p>
    <w:p w:rsidR="005A76FB" w:rsidRDefault="005A76FB" w:rsidP="005A76FB">
      <w:pPr>
        <w:spacing w:before="0" w:after="0" w:lineRule="exact" w:line="240"/>
        <w:ind w:firstLine="741"/>
        <w:rPr/>
      </w:pPr>
    </w:p>
    <w:p w:rsidR="005A76FB" w:rsidRDefault="005A76FB" w:rsidP="005A76FB">
      <w:pPr>
        <w:spacing w:before="0" w:after="0" w:line="216" w:lineRule="exact"/>
        <w:ind w:firstLine="77"/>
        <w:jc w:val="left"/>
        <w:rPr/>
      </w:pPr>
      <w:r w:rsidRPr="00B3349A">
        <w:rPr/>
        <w:lastRenderedPageBreak/>
        <w:t/>
      </w:r>
      <w:r>
        <w:rPr w:spacing="0">
          <w:rFonts w:ascii="Times New Roman" w:hAnsi="Times New Roman" w:cs="Times New Roman"/>
          <w:b/>
          <w:u w:val="none"/>
          <w:sz w:val="22"/>
          <w:color w:val="ffffff"/>
          <w:w w:val="95"/>
          <w:noProof w:val="true"/>
          <w:spacing w:val="0"/>
        </w:rPr>
        <w:t>i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0"/>
          <w:w w:val="461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Información</w:t>
      </w:r>
      <w:r>
        <w:rPr>
          <w:rFonts w:ascii="Calibri" w:hAnsi="Calibri" w:cs="Calibri"/>
          <w:u w:val="none"/>
          <w:sz w:val="16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6"/>
          <w:position w:val="0"/>
          <w:color w:val="ffffff"/>
          <w:noProof w:val="true"/>
          <w:spacing w:val="0"/>
          <w:w w:val="100"/>
        </w:rPr>
        <w:t>adicional</w:t>
      </w:r>
    </w:p>
    <w:p w:rsidR="005A76FB" w:rsidRDefault="005A76FB" w:rsidP="005A76FB">
      <w:pPr>
        <w:spacing w:before="0" w:after="0" w:line="176" w:lineRule="exact"/>
        <w:ind w:firstLine="227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3"/>
          <w:w w:val="100"/>
        </w:rPr>
        <w:t>El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0"/>
          <w:w w:val="100"/>
        </w:rPr>
        <w:t>orden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1"/>
          <w:w w:val="100"/>
        </w:rPr>
        <w:t>las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0"/>
          <w:w w:val="100"/>
        </w:rPr>
        <w:t>visitas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0"/>
          <w:w w:val="100"/>
        </w:rPr>
        <w:t>puede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0"/>
          <w:position w:val="0"/>
          <w:color w:val="404041"/>
          <w:noProof w:val="true"/>
          <w:spacing w:val="-1"/>
          <w:w w:val="100"/>
        </w:rPr>
        <w:t>ser</w:t>
      </w:r>
      <w:r>
        <w:rPr>
          <w:rFonts w:ascii="Calibri" w:hAnsi="Calibri" w:cs="Calibri"/>
          <w:u w:val="none"/>
          <w:sz w:val="10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0"/>
          <w:position w:val="0"/>
          <w:color w:val="404041"/>
          <w:noProof w:val="true"/>
          <w:spacing w:val="0"/>
          <w:w w:val="100"/>
        </w:rPr>
        <w:t>alterado.</w:t>
      </w:r>
    </w:p>
    <w:p w:rsidR="005A76FB" w:rsidRDefault="005A76FB" w:rsidP="005A76FB">
      <w:pPr>
        <w:spacing w:before="0" w:after="0" w:lineRule="exact" w:line="240"/>
        <w:ind w:firstLine="227"/>
        <w:rPr/>
      </w:pPr>
    </w:p>
    <w:p w:rsidR="005A76FB" w:rsidRDefault="005A76FB" w:rsidP="005A76FB">
      <w:pPr>
        <w:spacing w:before="0" w:after="0" w:lineRule="exact" w:line="240"/>
        <w:ind w:firstLine="227"/>
        <w:rPr/>
      </w:pPr>
    </w:p>
    <w:p w:rsidR="005A76FB" w:rsidRDefault="005A76FB" w:rsidP="005A76FB">
      <w:pPr>
        <w:spacing w:before="0" w:after="0" w:line="865" w:lineRule="exact"/>
        <w:ind w:firstLine="47"/>
        <w:jc w:val="left"/>
        <w:rPr/>
      </w:pPr>
      <w:r w:rsidRPr="00B3349A">
        <w:rPr/>
        <w:lastRenderedPageBreak/>
        <w:t/>
      </w:r>
      <w:r>
        <w:rPr>
          <w:rFonts w:ascii="Calibri" w:hAnsi="Calibri" w:cs="Calibri"/>
          <w:b/>
          <w:i/>
          <w:u w:val="none"/>
          <w:sz w:val="65"/>
          <w:position w:val="0"/>
          <w:color w:val="ffffff"/>
          <w:w w:val="95"/>
          <w:noProof w:val="true"/>
          <w:spacing w:val="7"/>
        </w:rPr>
        <w:t>-30</w:t>
      </w:r>
    </w:p>
    <w:p w:rsidR="005A76FB" w:rsidRDefault="005A76FB" w:rsidP="005A76FB">
      <w:pPr>
        <w:spacing w:before="0" w:after="0" w:line="296" w:lineRule="exact"/>
        <w:ind w:firstLine="12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4"/>
          <w:w w:val="100"/>
        </w:rPr>
        <w:t>Reservando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las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3"/>
          <w:w w:val="100"/>
        </w:rPr>
        <w:t>excursiones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5"/>
          <w:w w:val="100"/>
        </w:rPr>
        <w:t>60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2"/>
          <w:w w:val="100"/>
        </w:rPr>
        <w:t>días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4"/>
          <w:position w:val="0"/>
          <w:color w:val="ffffff"/>
          <w:noProof w:val="true"/>
          <w:spacing w:val="-13"/>
          <w:w w:val="100"/>
        </w:rPr>
        <w:t>antes</w:t>
      </w:r>
    </w:p>
    <w:p w:rsidR="005A76FB" w:rsidRDefault="005A76FB" w:rsidP="005A76FB">
      <w:pPr>
        <w:spacing w:before="0" w:after="0" w:line="160" w:lineRule="exact"/>
        <w:ind w:firstLine="12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5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0"/>
          <w:w w:val="100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4"/>
          <w:position w:val="0"/>
          <w:color w:val="ffffff"/>
          <w:noProof w:val="true"/>
          <w:spacing w:val="-11"/>
          <w:w w:val="100"/>
        </w:rPr>
        <w:t>salida,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4"/>
        </w:rPr>
        <w:t>tendrán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6"/>
        </w:rPr>
        <w:t>un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77"/>
          <w:noProof w:val="true"/>
          <w:spacing w:val="0"/>
        </w:rPr>
        <w:t>30%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5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4"/>
        </w:rPr>
        <w:t>descuento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4"/>
        </w:rPr>
        <w:t>sobre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1"/>
        </w:rPr>
        <w:t>el</w:t>
      </w:r>
    </w:p>
    <w:p w:rsidR="005A76FB" w:rsidRDefault="005A76FB" w:rsidP="005A76FB">
      <w:pPr>
        <w:spacing w:before="0" w:after="0" w:line="159" w:lineRule="exact"/>
        <w:ind w:firstLine="12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77"/>
          <w:noProof w:val="true"/>
          <w:spacing w:val="0"/>
        </w:rPr>
        <w:t>PVP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5"/>
        </w:rPr>
        <w:t>de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2"/>
        </w:rPr>
        <w:t>las</w:t>
      </w:r>
      <w:r>
        <w:rPr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4"/>
          <w:position w:val="0"/>
          <w:color w:val="ffffff"/>
          <w:w w:val="95"/>
          <w:noProof w:val="true"/>
          <w:spacing w:val="-16"/>
        </w:rPr>
        <w:t>mismas</w:t>
      </w:r>
    </w:p>
    <w:p w:rsidR="005A76FB" w:rsidRDefault="005A76FB" w:rsidP="005A76FB">
      <w:pPr>
        <w:spacing w:before="0" w:after="0" w:line="144" w:lineRule="exact"/>
        <w:ind w:firstLine="201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77"/>
          <w:noProof w:val="true"/>
          <w:spacing w:val="0"/>
        </w:rPr>
        <w:t>PVP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1"/>
        </w:rPr>
        <w:t>PVP(*)</w:t>
      </w:r>
    </w:p>
    <w:p w:rsidR="005A76FB" w:rsidRDefault="005A76FB" w:rsidP="005A76FB">
      <w:pPr>
        <w:spacing w:before="0" w:after="0" w:line="120" w:lineRule="exact"/>
        <w:ind w:firstLine="1863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3"/>
        </w:rPr>
        <w:t>en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1"/>
        </w:rPr>
        <w:t>destino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389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3"/>
        </w:rPr>
        <w:t>-30%</w:t>
      </w:r>
      <w:r>
        <w:rPr>
          <w:rFonts w:ascii="Calibri" w:hAnsi="Calibri" w:cs="Calibri"/>
          <w:b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b/>
          <w:u w:val="none"/>
          <w:sz w:val="12"/>
          <w:position w:val="0"/>
          <w:color w:val="ffffff"/>
          <w:w w:val="95"/>
          <w:noProof w:val="true"/>
          <w:spacing w:val="-11"/>
        </w:rPr>
        <w:t>Dto.</w:t>
      </w:r>
    </w:p>
    <w:p w:rsidR="005A76FB" w:rsidRDefault="005A76FB" w:rsidP="005A76FB">
      <w:pPr>
        <w:spacing w:before="0" w:after="0" w:line="160" w:lineRule="exact"/>
        <w:ind w:firstLine="12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9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9"/>
          <w:w w:val="100"/>
        </w:rPr>
        <w:t>artística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Praga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5"/>
          <w:w w:val="100"/>
        </w:rPr>
        <w:t>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28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20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60" w:lineRule="exact"/>
        <w:ind w:firstLine="12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Karlovy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Vary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"/>
          <w:w w:val="100"/>
        </w:rPr>
        <w:t>         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90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63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60" w:lineRule="exact"/>
        <w:ind w:firstLine="12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Paseo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barco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por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9"/>
          <w:w w:val="100"/>
        </w:rPr>
        <w:t>el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Danubio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3"/>
          <w:w w:val="100"/>
        </w:rPr>
        <w:t>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44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31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60" w:lineRule="exact"/>
        <w:ind w:firstLine="12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9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9"/>
          <w:w w:val="100"/>
        </w:rPr>
        <w:t>la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Ópera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y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9"/>
          <w:w w:val="100"/>
        </w:rPr>
        <w:t>al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Parlamento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9"/>
          <w:w w:val="100"/>
        </w:rPr>
        <w:t>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70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49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60" w:lineRule="exact"/>
        <w:ind w:firstLine="12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9"/>
          <w:w w:val="100"/>
        </w:rPr>
        <w:t>Visita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9"/>
          <w:w w:val="100"/>
        </w:rPr>
        <w:t>artística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Viena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70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49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160" w:lineRule="exact"/>
        <w:ind w:firstLine="125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8"/>
          <w:w w:val="10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3"/>
          <w:w w:val="100"/>
        </w:rPr>
        <w:t>Cena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9"/>
          <w:w w:val="100"/>
        </w:rPr>
        <w:t>típica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en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1"/>
          <w:w w:val="100"/>
        </w:rPr>
        <w:t>Grinzing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6"/>
          <w:w w:val="100"/>
        </w:rPr>
        <w:t>            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60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42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12"/>
          <w:position w:val="0"/>
          <w:color w:val="ffffff"/>
          <w:noProof w:val="true"/>
          <w:spacing w:val="-12"/>
          <w:w w:val="100"/>
        </w:rPr>
        <w:t>$</w:t>
      </w:r>
    </w:p>
    <w:p w:rsidR="005A76FB" w:rsidRDefault="005A76FB" w:rsidP="005A76FB">
      <w:pPr>
        <w:spacing w:before="0" w:after="0" w:line="279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Helvetica" w:hAnsi="Helvetica" w:cs="Helvetica"/>
          <w:u w:val="none"/>
          <w:sz w:val="6"/>
          <w:position w:val="0"/>
          <w:color w:val="231f20"/>
          <w:noProof w:val="true"/>
          <w:spacing w:val="-4"/>
          <w:w w:val="100"/>
        </w:rPr>
        <w:t>(</w:t>
      </w:r>
      <w:r>
        <w:rPr>
          <w:rFonts w:ascii="Calibri" w:hAnsi="Calibri" w:cs="Calibri"/>
          <w:u w:val="none"/>
          <w:sz w:val="6"/>
          <w:color w:val="000000"/>
          <w:noProof w:val="true"/>
          <w:spacing w:val="0"/>
          <w:w w:val="234"/>
        </w:rPr>
        <w:t> </w:t>
      </w:r>
      <w:r w:rsidRPr="00B3349A">
        <w:rPr w:spacing="0"/>
        <w:lastRenderedPageBreak/>
        <w:t/>
      </w:r>
      <w:r>
        <w:rPr>
          <w:rFonts w:ascii="Helvetica" w:hAnsi="Helvetica" w:cs="Helvetica"/>
          <w:u w:val="none"/>
          <w:sz w:val="6"/>
          <w:position w:val="0"/>
          <w:color w:val="231f20"/>
          <w:noProof w:val="true"/>
          <w:spacing w:val="-4"/>
          <w:w w:val="100"/>
        </w:rPr>
        <w:t>)</w:t>
      </w:r>
    </w:p>
    <w:sectPr w:rsidR="005A76FB" w:rsidSect="005A76FB">
      <w:type w:val="continuous"/>
      <w:pgSz w:w="11905" w:h="16846"/>
      <w:pgMar w:top="0" w:right="0" w:bottom="0" w:left="0" w:header="0" w:footer="0" w:gutter="0"/>
      <w:cols w:num="3" w:equalWidth="0">
        <w:col w:w="4263" w:space="0"/>
        <w:col w:w="3410" w:space="0"/>
        <w:col w:w="423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